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A1BFF0" w14:textId="1E3B37E2" w:rsidR="00FD72A7" w:rsidRDefault="00FD72A7" w:rsidP="00882038">
      <w:pPr>
        <w:spacing w:after="0"/>
        <w:jc w:val="center"/>
        <w:rPr>
          <w:i/>
        </w:rPr>
      </w:pPr>
      <w:bookmarkStart w:id="0" w:name="_GoBack"/>
      <w:bookmarkEnd w:id="0"/>
      <w:r>
        <w:rPr>
          <w:i/>
        </w:rPr>
        <w:t>Pipeline: Engaging the Church in Missionary Mobilization</w:t>
      </w:r>
    </w:p>
    <w:p w14:paraId="60DB9B69" w14:textId="14CDE041" w:rsidR="00FD72A7" w:rsidRDefault="00FD72A7" w:rsidP="00882038">
      <w:pPr>
        <w:spacing w:after="0"/>
        <w:jc w:val="center"/>
      </w:pPr>
      <w:r>
        <w:t>By David and Lorene Wilson</w:t>
      </w:r>
    </w:p>
    <w:p w14:paraId="3920DD9A" w14:textId="6861E1B5" w:rsidR="00882038" w:rsidRDefault="00E8218B" w:rsidP="00882038">
      <w:pPr>
        <w:spacing w:after="0"/>
        <w:jc w:val="center"/>
      </w:pPr>
      <w:r>
        <w:t>Reviewed by Marilynn Lester</w:t>
      </w:r>
    </w:p>
    <w:p w14:paraId="05563735" w14:textId="57909324" w:rsidR="00FD72A7" w:rsidRDefault="00FD72A7" w:rsidP="00FD72A7">
      <w:pPr>
        <w:jc w:val="center"/>
      </w:pPr>
    </w:p>
    <w:p w14:paraId="6069B055" w14:textId="5CD848AC" w:rsidR="00FD72A7" w:rsidRPr="00C969F7" w:rsidRDefault="008A7542" w:rsidP="00FD72A7">
      <w:r>
        <w:t xml:space="preserve">Jesus said, “The harvest is plentiful, but the laborers are few. Ask the Lord of the harvest, therefore, to send out workers into his harvest field.” (Matthew 9:37-38 NIV) If we pray this prayer to send out workers into God’s harvest field, are we prepared for the answer? </w:t>
      </w:r>
      <w:r w:rsidR="00411D23">
        <w:t xml:space="preserve">David and Lorene Wilson </w:t>
      </w:r>
      <w:r w:rsidR="001C12E7">
        <w:t>show</w:t>
      </w:r>
      <w:r w:rsidR="005624AF">
        <w:t xml:space="preserve"> how God might answer this prayer from the perspective of the missionary, the church, and the sending agency.</w:t>
      </w:r>
      <w:r w:rsidR="00411D23">
        <w:t xml:space="preserve"> </w:t>
      </w:r>
      <w:r w:rsidR="00156FE6">
        <w:t>In their book</w:t>
      </w:r>
      <w:r w:rsidR="00C969F7">
        <w:t xml:space="preserve"> </w:t>
      </w:r>
      <w:r w:rsidR="00C969F7">
        <w:rPr>
          <w:i/>
        </w:rPr>
        <w:t>Pipeline: Engaging the Church in Missionary Mobilization</w:t>
      </w:r>
      <w:r w:rsidR="00C969F7">
        <w:t xml:space="preserve">, they call upon </w:t>
      </w:r>
      <w:r w:rsidR="00B45BAF">
        <w:t xml:space="preserve">over 40 </w:t>
      </w:r>
      <w:r w:rsidR="00791080">
        <w:t xml:space="preserve">authors from churches, sending agencies and cross-cultural workers to encourage </w:t>
      </w:r>
      <w:r w:rsidR="005B76C2">
        <w:t xml:space="preserve">local </w:t>
      </w:r>
      <w:r w:rsidR="00791080">
        <w:t xml:space="preserve">churches to </w:t>
      </w:r>
      <w:r w:rsidR="00C719E0">
        <w:t>look in</w:t>
      </w:r>
      <w:r w:rsidR="002A035F">
        <w:t>side</w:t>
      </w:r>
      <w:r w:rsidR="00C719E0">
        <w:t xml:space="preserve"> their own </w:t>
      </w:r>
      <w:r w:rsidR="00011F17">
        <w:t>organizations</w:t>
      </w:r>
      <w:r w:rsidR="00C719E0">
        <w:t xml:space="preserve"> to see </w:t>
      </w:r>
      <w:r w:rsidR="00F1218A">
        <w:t>how they m</w:t>
      </w:r>
      <w:r w:rsidR="002F77B5">
        <w:t>ight</w:t>
      </w:r>
      <w:r w:rsidR="00F1218A">
        <w:t xml:space="preserve"> “send out workers into (God’s) harvest field.”</w:t>
      </w:r>
    </w:p>
    <w:p w14:paraId="05D22144" w14:textId="47676DF0" w:rsidR="009064CF" w:rsidRDefault="007C50E2" w:rsidP="00FD72A7">
      <w:r>
        <w:t xml:space="preserve">Often God answers </w:t>
      </w:r>
      <w:r w:rsidR="002F77B5">
        <w:t xml:space="preserve">our </w:t>
      </w:r>
      <w:r>
        <w:t>prayers through</w:t>
      </w:r>
      <w:r w:rsidR="007A464C">
        <w:t xml:space="preserve"> ourselves</w:t>
      </w:r>
      <w:r>
        <w:t>, and this</w:t>
      </w:r>
      <w:r w:rsidR="003B57B9">
        <w:t xml:space="preserve"> prayer</w:t>
      </w:r>
      <w:r w:rsidR="00523FCC">
        <w:t xml:space="preserve"> in Matthew 9</w:t>
      </w:r>
      <w:r>
        <w:t xml:space="preserve"> </w:t>
      </w:r>
      <w:r w:rsidR="0000381D">
        <w:t>w</w:t>
      </w:r>
      <w:r>
        <w:t xml:space="preserve">ould be no exception. </w:t>
      </w:r>
      <w:r w:rsidR="008A7542">
        <w:t xml:space="preserve">God may be calling you into partnership with him in some cross-cultural setting. If </w:t>
      </w:r>
      <w:r w:rsidR="002D17C1">
        <w:t xml:space="preserve">He does, would </w:t>
      </w:r>
      <w:r w:rsidR="00D467A8">
        <w:t>you</w:t>
      </w:r>
      <w:r w:rsidR="002D17C1">
        <w:t xml:space="preserve"> recognize the call? </w:t>
      </w:r>
      <w:r w:rsidR="00175834">
        <w:t>And then, a</w:t>
      </w:r>
      <w:r w:rsidR="002D17C1">
        <w:t xml:space="preserve">re </w:t>
      </w:r>
      <w:r w:rsidR="00175834">
        <w:t>you</w:t>
      </w:r>
      <w:r w:rsidR="002D17C1">
        <w:t xml:space="preserve"> prepared for what lies ahead? </w:t>
      </w:r>
      <w:r w:rsidR="00411D23">
        <w:t>The</w:t>
      </w:r>
      <w:r w:rsidR="002D17C1">
        <w:t xml:space="preserve"> Wilson</w:t>
      </w:r>
      <w:r w:rsidR="00411D23">
        <w:t>s</w:t>
      </w:r>
      <w:r w:rsidR="002D17C1">
        <w:t xml:space="preserve"> deal with these questions through </w:t>
      </w:r>
      <w:r w:rsidR="003A580E">
        <w:t xml:space="preserve">veteran </w:t>
      </w:r>
      <w:r w:rsidR="00802AF3">
        <w:t xml:space="preserve">missionaries </w:t>
      </w:r>
      <w:r w:rsidR="002D17C1">
        <w:t xml:space="preserve">addressing the issue of the call. What does the call look like? They examine various perspectives </w:t>
      </w:r>
      <w:r w:rsidR="00413CE0">
        <w:t>through</w:t>
      </w:r>
      <w:r w:rsidR="002D17C1">
        <w:t xml:space="preserve"> examples from Scripture of people who received a specific call from God, examples of people throughout history who received a call to the work they did for the Lord, and examples from today’s missionaries who </w:t>
      </w:r>
      <w:r w:rsidR="00D274CA">
        <w:t xml:space="preserve">have had first-hand experience </w:t>
      </w:r>
      <w:r w:rsidR="002D17C1">
        <w:t>and followed through with the call from God.</w:t>
      </w:r>
      <w:r w:rsidR="00760740">
        <w:t xml:space="preserve"> </w:t>
      </w:r>
      <w:r w:rsidR="00D274CA">
        <w:t>The part</w:t>
      </w:r>
      <w:r w:rsidR="003D1DEA">
        <w:t xml:space="preserve"> the church</w:t>
      </w:r>
      <w:r w:rsidR="001E5F72">
        <w:t xml:space="preserve"> would play </w:t>
      </w:r>
      <w:r w:rsidR="00994151">
        <w:t>would be</w:t>
      </w:r>
      <w:r w:rsidR="005D3A6A">
        <w:t xml:space="preserve"> to help </w:t>
      </w:r>
      <w:r w:rsidR="00523FCC">
        <w:t xml:space="preserve">recognize and </w:t>
      </w:r>
      <w:r w:rsidR="005D3A6A">
        <w:t xml:space="preserve">re-affirm God’s call in </w:t>
      </w:r>
      <w:r w:rsidR="00994151">
        <w:t>an individual’s</w:t>
      </w:r>
      <w:r w:rsidR="005D3A6A">
        <w:t xml:space="preserve"> life.</w:t>
      </w:r>
    </w:p>
    <w:p w14:paraId="4EECA2EB" w14:textId="4853605F" w:rsidR="008A7542" w:rsidRDefault="008A4704" w:rsidP="00FD72A7">
      <w:r>
        <w:t>These veteran missionaries</w:t>
      </w:r>
      <w:r w:rsidR="004C7205">
        <w:t xml:space="preserve"> use wisdom gained from their own experiences to give prospective missionaries encouragement and instruction</w:t>
      </w:r>
      <w:r w:rsidR="008173B7">
        <w:t xml:space="preserve"> as they embark on the journey to cross-cultural </w:t>
      </w:r>
      <w:r w:rsidR="00D641D5">
        <w:t>service</w:t>
      </w:r>
      <w:r w:rsidR="0071245A">
        <w:t>.</w:t>
      </w:r>
      <w:r w:rsidR="004C7205">
        <w:t xml:space="preserve"> </w:t>
      </w:r>
      <w:r w:rsidR="009064CF">
        <w:t xml:space="preserve">The prospective missionary can expect to have obstacles </w:t>
      </w:r>
      <w:r w:rsidR="0071245A">
        <w:t xml:space="preserve">along the way </w:t>
      </w:r>
      <w:r w:rsidR="007721E8">
        <w:t xml:space="preserve">possibly </w:t>
      </w:r>
      <w:r w:rsidR="0071245A">
        <w:t xml:space="preserve">coming from </w:t>
      </w:r>
      <w:r w:rsidR="00822B93">
        <w:t xml:space="preserve">family, </w:t>
      </w:r>
      <w:r w:rsidR="00523FCC">
        <w:t>through</w:t>
      </w:r>
      <w:r w:rsidR="003D05C9">
        <w:t xml:space="preserve"> money matters, and even</w:t>
      </w:r>
      <w:r w:rsidR="00523FCC">
        <w:t xml:space="preserve"> from</w:t>
      </w:r>
      <w:r w:rsidR="003D05C9">
        <w:t xml:space="preserve"> a person’s own church. </w:t>
      </w:r>
      <w:r w:rsidR="00F5191A">
        <w:t xml:space="preserve">There will be spiritual warfare when someone </w:t>
      </w:r>
      <w:r w:rsidR="00FB5FC4">
        <w:t xml:space="preserve">is answering the call of God. The well-prepared church </w:t>
      </w:r>
      <w:r w:rsidR="00597593">
        <w:t>will be able</w:t>
      </w:r>
      <w:r w:rsidR="00A4578E">
        <w:t xml:space="preserve"> to</w:t>
      </w:r>
      <w:r w:rsidR="00FB5FC4">
        <w:t xml:space="preserve"> help ea</w:t>
      </w:r>
      <w:r w:rsidR="00711E6F">
        <w:t xml:space="preserve">ch person through their </w:t>
      </w:r>
      <w:r w:rsidR="00A4578E">
        <w:t>individual</w:t>
      </w:r>
      <w:r w:rsidR="00711E6F">
        <w:t xml:space="preserve"> battles.</w:t>
      </w:r>
    </w:p>
    <w:p w14:paraId="2B962FDD" w14:textId="58C7C956" w:rsidR="00FF42F8" w:rsidRDefault="00271795" w:rsidP="00FD72A7">
      <w:r>
        <w:t xml:space="preserve">Five different churches </w:t>
      </w:r>
      <w:r w:rsidR="00523FCC">
        <w:t>discuss</w:t>
      </w:r>
      <w:r>
        <w:t xml:space="preserve"> how they encourage people to consider missions and </w:t>
      </w:r>
      <w:r w:rsidR="008B528F">
        <w:t xml:space="preserve">then </w:t>
      </w:r>
      <w:r>
        <w:t xml:space="preserve">what they do to </w:t>
      </w:r>
      <w:r w:rsidR="00EC266E">
        <w:t xml:space="preserve">prepare people </w:t>
      </w:r>
      <w:r w:rsidR="00C15F4C">
        <w:t>for service</w:t>
      </w:r>
      <w:r w:rsidR="00EC266E">
        <w:t>. These five churches vary</w:t>
      </w:r>
      <w:r w:rsidR="00AB0161">
        <w:t xml:space="preserve"> in</w:t>
      </w:r>
      <w:r w:rsidR="00EC266E">
        <w:t xml:space="preserve"> size and backgrounds.</w:t>
      </w:r>
      <w:r w:rsidR="00512587">
        <w:t xml:space="preserve"> </w:t>
      </w:r>
      <w:r w:rsidR="000D0B0D">
        <w:t>In their articles t</w:t>
      </w:r>
      <w:r w:rsidR="00512587">
        <w:t xml:space="preserve">hey deal with issues such as </w:t>
      </w:r>
      <w:r w:rsidR="00B52FB1">
        <w:t>mobilizing and recruiting</w:t>
      </w:r>
      <w:r w:rsidR="002037E9">
        <w:t xml:space="preserve"> including how to identify people who </w:t>
      </w:r>
      <w:r w:rsidR="003D668A">
        <w:t>might be good candidates for global partnerships</w:t>
      </w:r>
      <w:r w:rsidR="009A4A5B">
        <w:t xml:space="preserve">. Along with </w:t>
      </w:r>
      <w:r w:rsidR="00814A3D">
        <w:t>identifying</w:t>
      </w:r>
      <w:r w:rsidR="009A4A5B">
        <w:t xml:space="preserve"> individuals for </w:t>
      </w:r>
      <w:r w:rsidR="00523FCC">
        <w:t xml:space="preserve">cross-cultural </w:t>
      </w:r>
      <w:r w:rsidR="007C57B7">
        <w:t>service</w:t>
      </w:r>
      <w:r w:rsidR="009A4A5B">
        <w:t xml:space="preserve"> </w:t>
      </w:r>
      <w:r w:rsidR="00574593">
        <w:t xml:space="preserve">the church </w:t>
      </w:r>
      <w:r w:rsidR="00810821">
        <w:t>is the perfect place</w:t>
      </w:r>
      <w:r w:rsidR="00574593">
        <w:t xml:space="preserve"> to</w:t>
      </w:r>
      <w:r w:rsidR="009A4A5B">
        <w:t xml:space="preserve"> </w:t>
      </w:r>
      <w:r w:rsidR="0062602B">
        <w:t>train</w:t>
      </w:r>
      <w:r w:rsidR="00725F6D">
        <w:t xml:space="preserve"> and prepare global partner</w:t>
      </w:r>
      <w:r w:rsidR="00155133">
        <w:t>s</w:t>
      </w:r>
      <w:r w:rsidR="0062602B">
        <w:t xml:space="preserve"> </w:t>
      </w:r>
      <w:r w:rsidR="00523FCC">
        <w:t>for the work they are called to do</w:t>
      </w:r>
      <w:r w:rsidR="001B0A9E">
        <w:t>.</w:t>
      </w:r>
      <w:r w:rsidR="00523FCC">
        <w:t xml:space="preserve"> </w:t>
      </w:r>
      <w:r w:rsidR="000C2E94">
        <w:t xml:space="preserve">This is not to take away </w:t>
      </w:r>
      <w:r w:rsidR="00425BE1">
        <w:t xml:space="preserve">from the training a sending agency may require, but to enhance it. The training </w:t>
      </w:r>
      <w:r w:rsidR="00E07550">
        <w:t xml:space="preserve">received </w:t>
      </w:r>
      <w:r w:rsidR="00241F2C">
        <w:t>at</w:t>
      </w:r>
      <w:r w:rsidR="00425BE1">
        <w:t xml:space="preserve"> home would </w:t>
      </w:r>
      <w:r w:rsidR="00522F93">
        <w:t xml:space="preserve">produce workers with experience in ministry and in </w:t>
      </w:r>
      <w:r w:rsidR="00413A8E">
        <w:t xml:space="preserve">building relationships. The relationships built during this </w:t>
      </w:r>
      <w:r w:rsidR="00337CD3">
        <w:t xml:space="preserve">training </w:t>
      </w:r>
      <w:r w:rsidR="00413A8E">
        <w:t xml:space="preserve">time would strengthen the </w:t>
      </w:r>
      <w:r w:rsidR="00024F0C">
        <w:t>global partners</w:t>
      </w:r>
      <w:r w:rsidR="000D2907">
        <w:t>’</w:t>
      </w:r>
      <w:r w:rsidR="00024F0C">
        <w:t xml:space="preserve"> sending base and provide </w:t>
      </w:r>
      <w:r w:rsidR="00FA6CDD">
        <w:t xml:space="preserve">stability </w:t>
      </w:r>
      <w:r w:rsidR="009116F2">
        <w:t xml:space="preserve">for the global partner </w:t>
      </w:r>
      <w:r w:rsidR="00FA6CDD">
        <w:t>on the field.</w:t>
      </w:r>
    </w:p>
    <w:p w14:paraId="7B464003" w14:textId="433620CC" w:rsidR="00D82F3E" w:rsidRDefault="00ED2224" w:rsidP="00FD72A7">
      <w:r>
        <w:t xml:space="preserve">A part </w:t>
      </w:r>
      <w:r w:rsidR="002C6C2D">
        <w:t>of the preparation process would be</w:t>
      </w:r>
      <w:r w:rsidR="006C515F">
        <w:t xml:space="preserve"> to apply to a </w:t>
      </w:r>
      <w:r w:rsidR="002F77EB">
        <w:t>sending</w:t>
      </w:r>
      <w:r w:rsidR="006C515F">
        <w:t xml:space="preserve"> agency. </w:t>
      </w:r>
      <w:r w:rsidR="00665E4A">
        <w:t xml:space="preserve">Sending agencies in the past have prepared and sent out </w:t>
      </w:r>
      <w:r w:rsidR="007A10F2">
        <w:t xml:space="preserve">workers without much input from the local church. Now these agencies are seeing the value of partnering together with the local church to </w:t>
      </w:r>
      <w:r w:rsidR="00A365D4">
        <w:t>give those workers the solid base they need</w:t>
      </w:r>
      <w:r w:rsidR="00DB0123">
        <w:t xml:space="preserve"> with familiar relationships</w:t>
      </w:r>
      <w:r w:rsidR="002C4E90">
        <w:t xml:space="preserve">. The sending agencies like to see local churches who are engaged and active in </w:t>
      </w:r>
      <w:r w:rsidR="00450403">
        <w:t xml:space="preserve">the lives of the global partners. Together they can </w:t>
      </w:r>
      <w:r w:rsidR="0038613B">
        <w:t>help assure a more productive</w:t>
      </w:r>
      <w:r w:rsidR="00523FCC">
        <w:t xml:space="preserve"> </w:t>
      </w:r>
      <w:r w:rsidR="00D06399">
        <w:t xml:space="preserve">global partner who </w:t>
      </w:r>
      <w:r w:rsidR="00CD2929">
        <w:t>has the strength and stamina</w:t>
      </w:r>
      <w:r w:rsidR="00D06399">
        <w:t xml:space="preserve"> to </w:t>
      </w:r>
      <w:r w:rsidR="00B93A46">
        <w:t>endure</w:t>
      </w:r>
      <w:r w:rsidR="00D06399">
        <w:t xml:space="preserve"> through the tough times of ministry abroad. </w:t>
      </w:r>
    </w:p>
    <w:p w14:paraId="5C534C5C" w14:textId="1BAA83EB" w:rsidR="00A171BA" w:rsidRDefault="00A171BA" w:rsidP="00FD72A7">
      <w:r>
        <w:lastRenderedPageBreak/>
        <w:t xml:space="preserve">FEBC’s Commission on Global Partnerships is in the process of putting together a handbook that would assist the local church in preparing </w:t>
      </w:r>
      <w:r w:rsidR="00C413BE">
        <w:t>people for cross-cultural ministry.</w:t>
      </w:r>
      <w:r w:rsidR="00536827">
        <w:t xml:space="preserve"> </w:t>
      </w:r>
      <w:r w:rsidR="00D71076">
        <w:t xml:space="preserve">It will be available </w:t>
      </w:r>
      <w:r w:rsidR="0016031F">
        <w:t xml:space="preserve">on the FEBC website, </w:t>
      </w:r>
      <w:hyperlink r:id="rId4" w:history="1">
        <w:r w:rsidR="0016031F" w:rsidRPr="0029075E">
          <w:rPr>
            <w:rStyle w:val="Hyperlink"/>
          </w:rPr>
          <w:t>www.fellowshipforward.org</w:t>
        </w:r>
      </w:hyperlink>
      <w:r w:rsidR="0016031F">
        <w:t>. Hard copies will be available at Convention this summer.</w:t>
      </w:r>
      <w:r w:rsidR="000F0E65">
        <w:t xml:space="preserve"> The book, </w:t>
      </w:r>
      <w:r w:rsidR="000F0E65">
        <w:rPr>
          <w:i/>
        </w:rPr>
        <w:t>Pipeline: Engaging the Church in Missionary Mobilization</w:t>
      </w:r>
      <w:r w:rsidR="0087122B">
        <w:t xml:space="preserve"> by David and Lorene Wilson will also be available to the churches at Convention at a reduced rate.</w:t>
      </w:r>
    </w:p>
    <w:p w14:paraId="643C9626" w14:textId="77777777" w:rsidR="006646EF" w:rsidRDefault="00CC3D8E" w:rsidP="00FD72A7">
      <w:r>
        <w:t xml:space="preserve">The Commission on Global Partnerships </w:t>
      </w:r>
      <w:r w:rsidR="00521290">
        <w:t>exists to</w:t>
      </w:r>
      <w:r w:rsidR="00E33D0A">
        <w:t xml:space="preserve"> glorify God by</w:t>
      </w:r>
      <w:r w:rsidR="00521290">
        <w:t xml:space="preserve"> encourag</w:t>
      </w:r>
      <w:r w:rsidR="00E33D0A">
        <w:t>ing</w:t>
      </w:r>
      <w:r w:rsidR="00521290">
        <w:t xml:space="preserve"> the missionaries</w:t>
      </w:r>
      <w:r w:rsidR="00E33D0A">
        <w:t xml:space="preserve"> and assisting </w:t>
      </w:r>
      <w:r w:rsidR="003813BE">
        <w:t>FEBC churches in promoting missions</w:t>
      </w:r>
      <w:r w:rsidR="007C2DD9">
        <w:t xml:space="preserve"> within the local churches. We </w:t>
      </w:r>
      <w:r w:rsidR="00D6075C">
        <w:t xml:space="preserve">present these resources with the hope that God’s name will continue to go forth from this fellowship of churches to </w:t>
      </w:r>
      <w:r w:rsidR="0055535C">
        <w:t>worlds unknown.</w:t>
      </w:r>
    </w:p>
    <w:p w14:paraId="0CD34E16" w14:textId="77777777" w:rsidR="006646EF" w:rsidRDefault="006646EF" w:rsidP="00FD72A7"/>
    <w:p w14:paraId="7A2998FF" w14:textId="77777777" w:rsidR="006646EF" w:rsidRDefault="006646EF" w:rsidP="00FD72A7">
      <w:r>
        <w:t>Submitted by</w:t>
      </w:r>
    </w:p>
    <w:p w14:paraId="77937CAC" w14:textId="51993F4D" w:rsidR="005354F6" w:rsidRPr="0087122B" w:rsidRDefault="006646EF" w:rsidP="00FD72A7">
      <w:r>
        <w:t>Marilynn Lester, member on Commission on Global Partnerships</w:t>
      </w:r>
      <w:r w:rsidR="00DD571D">
        <w:t xml:space="preserve">. Marilynn is a member </w:t>
      </w:r>
      <w:r w:rsidR="000C6709">
        <w:t>of</w:t>
      </w:r>
      <w:r w:rsidR="00DD571D">
        <w:t xml:space="preserve"> Community Bible Church, Omaha, where she is </w:t>
      </w:r>
      <w:r w:rsidR="00933BC9">
        <w:t>the weekday preschool director. Marilynn</w:t>
      </w:r>
      <w:r w:rsidR="00740D05">
        <w:t>,</w:t>
      </w:r>
      <w:r w:rsidR="00933BC9">
        <w:t xml:space="preserve"> and her husband Doyle</w:t>
      </w:r>
      <w:r w:rsidR="00740D05">
        <w:t>,</w:t>
      </w:r>
      <w:r w:rsidR="00933BC9">
        <w:t xml:space="preserve"> have been on numerous short-term mission trips</w:t>
      </w:r>
      <w:r w:rsidR="000C6709">
        <w:t xml:space="preserve"> to many parts of the world.</w:t>
      </w:r>
      <w:r w:rsidR="00521290">
        <w:t xml:space="preserve">  </w:t>
      </w:r>
    </w:p>
    <w:sectPr w:rsidR="005354F6" w:rsidRPr="008712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2A7"/>
    <w:rsid w:val="0000381D"/>
    <w:rsid w:val="00011F17"/>
    <w:rsid w:val="00024F0C"/>
    <w:rsid w:val="00055F97"/>
    <w:rsid w:val="000B5945"/>
    <w:rsid w:val="000C2E94"/>
    <w:rsid w:val="000C6709"/>
    <w:rsid w:val="000D0B0D"/>
    <w:rsid w:val="000D2907"/>
    <w:rsid w:val="000F0E65"/>
    <w:rsid w:val="00103EF1"/>
    <w:rsid w:val="0011616C"/>
    <w:rsid w:val="001440D4"/>
    <w:rsid w:val="00155133"/>
    <w:rsid w:val="00156FE6"/>
    <w:rsid w:val="0016031F"/>
    <w:rsid w:val="00175834"/>
    <w:rsid w:val="001A1122"/>
    <w:rsid w:val="001B0A9E"/>
    <w:rsid w:val="001C12E7"/>
    <w:rsid w:val="001C753B"/>
    <w:rsid w:val="001E5F72"/>
    <w:rsid w:val="00202EDF"/>
    <w:rsid w:val="002037E9"/>
    <w:rsid w:val="00241F2C"/>
    <w:rsid w:val="00271795"/>
    <w:rsid w:val="002A035F"/>
    <w:rsid w:val="002B1AB8"/>
    <w:rsid w:val="002C4E90"/>
    <w:rsid w:val="002C6C2D"/>
    <w:rsid w:val="002D17C1"/>
    <w:rsid w:val="002F77B5"/>
    <w:rsid w:val="002F77EB"/>
    <w:rsid w:val="00306525"/>
    <w:rsid w:val="0031795E"/>
    <w:rsid w:val="00337CD3"/>
    <w:rsid w:val="00374DCB"/>
    <w:rsid w:val="003813BE"/>
    <w:rsid w:val="0038613B"/>
    <w:rsid w:val="003A580E"/>
    <w:rsid w:val="003B41A2"/>
    <w:rsid w:val="003B57B9"/>
    <w:rsid w:val="003D05C9"/>
    <w:rsid w:val="003D1DEA"/>
    <w:rsid w:val="003D668A"/>
    <w:rsid w:val="003F49A0"/>
    <w:rsid w:val="00411D23"/>
    <w:rsid w:val="00413A8E"/>
    <w:rsid w:val="00413CE0"/>
    <w:rsid w:val="00415F03"/>
    <w:rsid w:val="00425BE1"/>
    <w:rsid w:val="00450403"/>
    <w:rsid w:val="00475A8F"/>
    <w:rsid w:val="00484B52"/>
    <w:rsid w:val="004C7205"/>
    <w:rsid w:val="00512587"/>
    <w:rsid w:val="00521290"/>
    <w:rsid w:val="00522F93"/>
    <w:rsid w:val="00523FCC"/>
    <w:rsid w:val="005354F6"/>
    <w:rsid w:val="00536827"/>
    <w:rsid w:val="0055535C"/>
    <w:rsid w:val="005624AF"/>
    <w:rsid w:val="005653B0"/>
    <w:rsid w:val="00574593"/>
    <w:rsid w:val="00597593"/>
    <w:rsid w:val="005B76C2"/>
    <w:rsid w:val="005D3A6A"/>
    <w:rsid w:val="0062602B"/>
    <w:rsid w:val="00627D39"/>
    <w:rsid w:val="006646EF"/>
    <w:rsid w:val="00665E4A"/>
    <w:rsid w:val="006C515F"/>
    <w:rsid w:val="00711E6F"/>
    <w:rsid w:val="0071245A"/>
    <w:rsid w:val="00725F6D"/>
    <w:rsid w:val="00740D05"/>
    <w:rsid w:val="00760740"/>
    <w:rsid w:val="007721E8"/>
    <w:rsid w:val="00791080"/>
    <w:rsid w:val="007A10F2"/>
    <w:rsid w:val="007A464C"/>
    <w:rsid w:val="007C2DD9"/>
    <w:rsid w:val="007C50E2"/>
    <w:rsid w:val="007C57B7"/>
    <w:rsid w:val="00802AF3"/>
    <w:rsid w:val="00810821"/>
    <w:rsid w:val="00814A3D"/>
    <w:rsid w:val="008173B7"/>
    <w:rsid w:val="00822B93"/>
    <w:rsid w:val="008665DD"/>
    <w:rsid w:val="0086750B"/>
    <w:rsid w:val="0087122B"/>
    <w:rsid w:val="00882038"/>
    <w:rsid w:val="008A4704"/>
    <w:rsid w:val="008A6CB5"/>
    <w:rsid w:val="008A7542"/>
    <w:rsid w:val="008B528F"/>
    <w:rsid w:val="009064CF"/>
    <w:rsid w:val="009116F2"/>
    <w:rsid w:val="00933BC9"/>
    <w:rsid w:val="00994151"/>
    <w:rsid w:val="009A4A5B"/>
    <w:rsid w:val="00A04395"/>
    <w:rsid w:val="00A171BA"/>
    <w:rsid w:val="00A365D4"/>
    <w:rsid w:val="00A4578E"/>
    <w:rsid w:val="00AB0161"/>
    <w:rsid w:val="00AC49D4"/>
    <w:rsid w:val="00B45BAF"/>
    <w:rsid w:val="00B52FB1"/>
    <w:rsid w:val="00B93A46"/>
    <w:rsid w:val="00BF5F91"/>
    <w:rsid w:val="00C15F4C"/>
    <w:rsid w:val="00C413BE"/>
    <w:rsid w:val="00C719E0"/>
    <w:rsid w:val="00C73F23"/>
    <w:rsid w:val="00C969F7"/>
    <w:rsid w:val="00CC3D8E"/>
    <w:rsid w:val="00CC51F0"/>
    <w:rsid w:val="00CD2929"/>
    <w:rsid w:val="00D06399"/>
    <w:rsid w:val="00D274CA"/>
    <w:rsid w:val="00D467A8"/>
    <w:rsid w:val="00D6075C"/>
    <w:rsid w:val="00D641D5"/>
    <w:rsid w:val="00D71076"/>
    <w:rsid w:val="00D82F3E"/>
    <w:rsid w:val="00D96EF3"/>
    <w:rsid w:val="00DB0123"/>
    <w:rsid w:val="00DC3621"/>
    <w:rsid w:val="00DD571D"/>
    <w:rsid w:val="00E07550"/>
    <w:rsid w:val="00E33D0A"/>
    <w:rsid w:val="00E8218B"/>
    <w:rsid w:val="00EC266E"/>
    <w:rsid w:val="00ED2224"/>
    <w:rsid w:val="00EE72A9"/>
    <w:rsid w:val="00EF4FC8"/>
    <w:rsid w:val="00F1218A"/>
    <w:rsid w:val="00F4268B"/>
    <w:rsid w:val="00F5191A"/>
    <w:rsid w:val="00F654AE"/>
    <w:rsid w:val="00FA6CDD"/>
    <w:rsid w:val="00FB5FC4"/>
    <w:rsid w:val="00FD72A7"/>
    <w:rsid w:val="00FF4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C83217"/>
  <w15:chartTrackingRefBased/>
  <w15:docId w15:val="{18DF3085-80C9-4FB7-85EA-964EAD687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6031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603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://www.fellowshipforward.org" TargetMode="Externa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710</Words>
  <Characters>4049</Characters>
  <Application>Microsoft Macintosh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Marilynn Lester</dc:creator>
  <cp:keywords/>
  <dc:description/>
  <cp:lastModifiedBy>Lorene Wilson</cp:lastModifiedBy>
  <cp:revision>2</cp:revision>
  <dcterms:created xsi:type="dcterms:W3CDTF">2019-02-21T22:56:00Z</dcterms:created>
  <dcterms:modified xsi:type="dcterms:W3CDTF">2019-02-21T22:56:00Z</dcterms:modified>
</cp:coreProperties>
</file>